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9DBD" w14:textId="77777777" w:rsidR="002D3D8C" w:rsidRPr="002844CF" w:rsidRDefault="002D3D8C" w:rsidP="002D3D8C">
      <w:pPr>
        <w:pStyle w:val="Nadpis1"/>
        <w:jc w:val="center"/>
        <w:rPr>
          <w:rFonts w:ascii="Aptos Light" w:hAnsi="Aptos Light"/>
          <w:b/>
          <w:bCs/>
          <w:color w:val="auto"/>
        </w:rPr>
      </w:pPr>
      <w:r w:rsidRPr="002844CF">
        <w:rPr>
          <w:rFonts w:ascii="Aptos Light" w:hAnsi="Aptos Light"/>
          <w:b/>
          <w:bCs/>
          <w:color w:val="auto"/>
        </w:rPr>
        <w:t>Informovaný souhlas pacienta</w:t>
      </w:r>
    </w:p>
    <w:p w14:paraId="7BAE4760" w14:textId="7777777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rial" w:hAnsi="Arial" w:cs="Arial"/>
          <w:b/>
        </w:rPr>
      </w:pPr>
    </w:p>
    <w:p w14:paraId="67F533C5" w14:textId="7777777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  <w:b/>
          <w:bCs/>
        </w:rPr>
      </w:pPr>
      <w:r w:rsidRPr="00A81267">
        <w:rPr>
          <w:rFonts w:ascii="Aptos Light" w:hAnsi="Aptos Light" w:cs="Arial"/>
          <w:b/>
          <w:bCs/>
        </w:rPr>
        <w:t>Poskytovatel zdravotních služeb</w:t>
      </w:r>
    </w:p>
    <w:p w14:paraId="4C953959" w14:textId="7AB4BE6D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Název:</w:t>
      </w:r>
      <w:r w:rsidRPr="002D3D8C">
        <w:rPr>
          <w:rFonts w:ascii="Aptos Light" w:hAnsi="Aptos Light" w:cs="Arial"/>
        </w:rPr>
        <w:t xml:space="preserve"> Klinika Jaro s.r.o., s</w:t>
      </w:r>
      <w:r w:rsidRPr="00A81267">
        <w:rPr>
          <w:rFonts w:ascii="Aptos Light" w:hAnsi="Aptos Light" w:cs="Arial"/>
        </w:rPr>
        <w:t>ídl</w:t>
      </w:r>
      <w:r>
        <w:rPr>
          <w:rFonts w:ascii="Aptos Light" w:hAnsi="Aptos Light" w:cs="Arial"/>
        </w:rPr>
        <w:t>em</w:t>
      </w:r>
      <w:r w:rsidRPr="00A81267">
        <w:rPr>
          <w:rFonts w:ascii="Aptos Light" w:hAnsi="Aptos Light" w:cs="Arial"/>
        </w:rPr>
        <w:t>:</w:t>
      </w:r>
      <w:r w:rsidRPr="002D3D8C">
        <w:rPr>
          <w:rFonts w:ascii="Aptos Light" w:hAnsi="Aptos Light" w:cs="Arial"/>
        </w:rPr>
        <w:t xml:space="preserve"> Vrážská 1418, Praha 5 Radotín, t</w:t>
      </w:r>
      <w:r w:rsidRPr="00A81267">
        <w:rPr>
          <w:rFonts w:ascii="Aptos Light" w:hAnsi="Aptos Light" w:cs="Arial"/>
        </w:rPr>
        <w:t>el</w:t>
      </w:r>
      <w:r w:rsidRPr="002D3D8C">
        <w:rPr>
          <w:rFonts w:ascii="Aptos Light" w:hAnsi="Aptos Light" w:cs="Arial"/>
        </w:rPr>
        <w:t xml:space="preserve">.: 777 333 011, </w:t>
      </w:r>
      <w:r w:rsidRPr="00A81267">
        <w:rPr>
          <w:rFonts w:ascii="Aptos Light" w:hAnsi="Aptos Light" w:cs="Arial"/>
        </w:rPr>
        <w:t>e-mail:</w:t>
      </w:r>
      <w:r w:rsidRPr="002D3D8C">
        <w:rPr>
          <w:rFonts w:ascii="Aptos Light" w:hAnsi="Aptos Light" w:cs="Arial"/>
        </w:rPr>
        <w:t xml:space="preserve"> hana.nitya@gmail.com</w:t>
      </w:r>
    </w:p>
    <w:p w14:paraId="296E80BC" w14:textId="55A5B235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(dále jen „poskytovatel“)</w:t>
      </w:r>
    </w:p>
    <w:p w14:paraId="0F4D8790" w14:textId="7777777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  <w:b/>
          <w:bCs/>
        </w:rPr>
      </w:pPr>
      <w:r w:rsidRPr="00A81267">
        <w:rPr>
          <w:rFonts w:ascii="Aptos Light" w:hAnsi="Aptos Light" w:cs="Arial"/>
          <w:b/>
          <w:bCs/>
        </w:rPr>
        <w:t>Pacient</w:t>
      </w:r>
    </w:p>
    <w:p w14:paraId="2C565BEE" w14:textId="4ABFD898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Jméno/příjmení:</w:t>
      </w:r>
    </w:p>
    <w:p w14:paraId="08119148" w14:textId="3CE5190F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Datum narození:</w:t>
      </w:r>
    </w:p>
    <w:p w14:paraId="24FF2623" w14:textId="3BFF261F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Bydliště:</w:t>
      </w:r>
    </w:p>
    <w:p w14:paraId="6B66E248" w14:textId="46664CA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Tel.:</w:t>
      </w:r>
    </w:p>
    <w:p w14:paraId="6503CEA1" w14:textId="5D9770E4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e-mail:</w:t>
      </w:r>
    </w:p>
    <w:p w14:paraId="5E1AD4AC" w14:textId="02FA6552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(dále jen „pacient“)</w:t>
      </w:r>
      <w:r>
        <w:rPr>
          <w:rFonts w:ascii="Aptos Light" w:hAnsi="Aptos Light" w:cs="Arial"/>
        </w:rPr>
        <w:t>.</w:t>
      </w:r>
    </w:p>
    <w:p w14:paraId="465DB0B0" w14:textId="3C20880C" w:rsidR="002D3D8C" w:rsidRPr="002D3D8C" w:rsidRDefault="002D3D8C" w:rsidP="002D3D8C">
      <w:pPr>
        <w:widowControl w:val="0"/>
        <w:autoSpaceDE w:val="0"/>
        <w:autoSpaceDN w:val="0"/>
        <w:adjustRightInd w:val="0"/>
        <w:spacing w:after="240"/>
        <w:jc w:val="both"/>
        <w:rPr>
          <w:rFonts w:ascii="Aptos Light" w:hAnsi="Aptos Light" w:cs="Arial"/>
        </w:rPr>
      </w:pPr>
      <w:r w:rsidRPr="002D3D8C">
        <w:rPr>
          <w:rFonts w:ascii="Aptos Light" w:hAnsi="Aptos Light" w:cs="Arial"/>
        </w:rPr>
        <w:t>Pacient nebo zákonný zástupce mají přístup k dokumentaci pouze v rozsahu záznamu popisu příznak</w:t>
      </w:r>
      <w:r>
        <w:rPr>
          <w:rFonts w:ascii="Aptos Light" w:hAnsi="Aptos Light" w:cs="Arial"/>
        </w:rPr>
        <w:t xml:space="preserve">ů </w:t>
      </w:r>
      <w:r w:rsidRPr="002D3D8C">
        <w:rPr>
          <w:rFonts w:ascii="Aptos Light" w:hAnsi="Aptos Light" w:cs="Arial"/>
        </w:rPr>
        <w:t xml:space="preserve">onemocnění, diagnózy, popisu terapeutického přístupu a interpretace výsledků testů (podle §65 zákona 372/2011). </w:t>
      </w:r>
    </w:p>
    <w:p w14:paraId="1350207D" w14:textId="7E496640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2D3D8C">
        <w:rPr>
          <w:rFonts w:ascii="Aptos Light" w:hAnsi="Aptos Light" w:cs="Arial"/>
        </w:rPr>
        <w:t>Žádné výkony prováděné v Ambulanci klinické psychologie a psychoterapie, Klinika Jaro s.r.o. nejsou podmíněny písemným informovaným souhlasem.</w:t>
      </w:r>
      <w:r w:rsidRPr="002D3D8C">
        <w:rPr>
          <w:rFonts w:ascii="MS Gothic" w:eastAsia="MS Gothic" w:hAnsi="MS Gothic" w:cs="MS Gothic" w:hint="eastAsia"/>
        </w:rPr>
        <w:t> </w:t>
      </w:r>
      <w:r w:rsidRPr="002D3D8C">
        <w:rPr>
          <w:rFonts w:ascii="Aptos Light" w:hAnsi="Aptos Light" w:cs="Arial"/>
        </w:rPr>
        <w:t xml:space="preserve"> </w:t>
      </w:r>
      <w:r w:rsidRPr="002D3D8C">
        <w:rPr>
          <w:rFonts w:ascii="MS Gothic" w:eastAsia="MS Gothic" w:hAnsi="MS Gothic" w:cs="MS Gothic" w:hint="eastAsia"/>
        </w:rPr>
        <w:t> </w:t>
      </w:r>
    </w:p>
    <w:p w14:paraId="03FB1901" w14:textId="6CFB01CA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2D3D8C">
        <w:rPr>
          <w:rFonts w:ascii="Aptos Light" w:hAnsi="Aptos Light" w:cs="Arial"/>
          <w:b/>
          <w:bCs/>
        </w:rPr>
        <w:t>Př</w:t>
      </w:r>
      <w:r w:rsidRPr="002D3D8C">
        <w:rPr>
          <w:rFonts w:ascii="Arial" w:hAnsi="Arial" w:cs="Arial"/>
          <w:b/>
          <w:bCs/>
        </w:rPr>
        <w:t xml:space="preserve">i </w:t>
      </w:r>
      <w:r w:rsidRPr="002D3D8C">
        <w:rPr>
          <w:rFonts w:ascii="Aptos Light" w:hAnsi="Aptos Light" w:cs="Arial"/>
          <w:b/>
          <w:bCs/>
        </w:rPr>
        <w:t xml:space="preserve">absenci bez omluvy nejpozději </w:t>
      </w:r>
      <w:r w:rsidR="00DB5ECD">
        <w:rPr>
          <w:rFonts w:ascii="Aptos Light" w:hAnsi="Aptos Light" w:cs="Arial"/>
          <w:b/>
          <w:bCs/>
        </w:rPr>
        <w:t>24</w:t>
      </w:r>
      <w:r w:rsidRPr="002D3D8C">
        <w:rPr>
          <w:rFonts w:ascii="Aptos Light" w:hAnsi="Aptos Light" w:cs="Arial"/>
          <w:b/>
          <w:bCs/>
        </w:rPr>
        <w:t xml:space="preserve"> hodin před domluveným termínem, hradí pacient 1.200, - Kč jako penále za nevyužitou rezervaci kapacity.</w:t>
      </w:r>
      <w:r w:rsidRPr="002D3D8C">
        <w:rPr>
          <w:rFonts w:ascii="MS Gothic" w:eastAsia="MS Gothic" w:hAnsi="MS Gothic" w:cs="MS Gothic" w:hint="eastAsia"/>
          <w:b/>
          <w:bCs/>
        </w:rPr>
        <w:t> </w:t>
      </w:r>
      <w:r w:rsidRPr="002D3D8C">
        <w:rPr>
          <w:rFonts w:ascii="Aptos Light" w:hAnsi="Aptos Light" w:cs="Arial"/>
        </w:rPr>
        <w:t xml:space="preserve"> </w:t>
      </w:r>
      <w:r w:rsidRPr="002D3D8C">
        <w:rPr>
          <w:rFonts w:ascii="MS Gothic" w:eastAsia="MS Gothic" w:hAnsi="MS Gothic" w:cs="MS Gothic" w:hint="eastAsia"/>
        </w:rPr>
        <w:t> </w:t>
      </w:r>
    </w:p>
    <w:p w14:paraId="016FAB59" w14:textId="7293B4C0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2844CF">
        <w:rPr>
          <w:rFonts w:ascii="Aptos Light" w:hAnsi="Aptos Light" w:cs="Arial"/>
        </w:rPr>
        <w:t>Pacient souhlasí, že objednávání může probíhat osobně, telefonicky nebo prostřednictvím</w:t>
      </w:r>
      <w:r w:rsidRPr="002844CF">
        <w:rPr>
          <w:rFonts w:ascii="MS Gothic" w:eastAsia="MS Gothic" w:hAnsi="MS Gothic" w:cs="MS Gothic" w:hint="eastAsia"/>
        </w:rPr>
        <w:t> </w:t>
      </w:r>
      <w:r w:rsidRPr="002844CF">
        <w:rPr>
          <w:rFonts w:ascii="Aptos Light" w:hAnsi="Aptos Light" w:cs="Arial"/>
        </w:rPr>
        <w:t>e-mailu</w:t>
      </w:r>
      <w:r w:rsidR="002844CF" w:rsidRPr="002844CF">
        <w:rPr>
          <w:rFonts w:ascii="Aptos Light" w:hAnsi="Aptos Light" w:cs="Arial"/>
        </w:rPr>
        <w:t>.</w:t>
      </w:r>
    </w:p>
    <w:p w14:paraId="2837F86C" w14:textId="77777777" w:rsidR="002844CF" w:rsidRPr="002844CF" w:rsidRDefault="002844CF" w:rsidP="002844CF">
      <w:pPr>
        <w:jc w:val="both"/>
        <w:rPr>
          <w:rFonts w:ascii="Aptos Light" w:hAnsi="Aptos Light"/>
          <w:b/>
          <w:bCs/>
        </w:rPr>
      </w:pPr>
      <w:r w:rsidRPr="002844CF">
        <w:rPr>
          <w:rFonts w:ascii="Aptos Light" w:hAnsi="Aptos Light"/>
          <w:b/>
          <w:bCs/>
        </w:rPr>
        <w:t xml:space="preserve">Pacient výslovně žádá poskytovatele, aby </w:t>
      </w:r>
      <w:r w:rsidRPr="002844CF">
        <w:rPr>
          <w:rFonts w:ascii="Aptos Light" w:hAnsi="Aptos Light" w:cs="Times New Roman"/>
          <w:b/>
          <w:bCs/>
        </w:rPr>
        <w:t xml:space="preserve">v případě potřeby </w:t>
      </w:r>
      <w:r w:rsidRPr="002844CF">
        <w:rPr>
          <w:rFonts w:ascii="Aptos Light" w:hAnsi="Aptos Light"/>
          <w:b/>
          <w:bCs/>
        </w:rPr>
        <w:t>informace o jeho zdravotním stavu byly zaslány prostřednictvím nezabezpečeného elektronického kanálu na e-mailovou adresu:</w:t>
      </w:r>
    </w:p>
    <w:p w14:paraId="0642001C" w14:textId="77777777" w:rsidR="002844CF" w:rsidRPr="002844CF" w:rsidRDefault="002844CF" w:rsidP="002844CF">
      <w:pPr>
        <w:jc w:val="both"/>
        <w:rPr>
          <w:rFonts w:ascii="Aptos Light" w:hAnsi="Aptos Light"/>
          <w:b/>
          <w:bCs/>
        </w:rPr>
      </w:pPr>
    </w:p>
    <w:p w14:paraId="2D0AE07B" w14:textId="77777777" w:rsidR="002844CF" w:rsidRPr="002844CF" w:rsidRDefault="002844CF" w:rsidP="002844CF">
      <w:pPr>
        <w:jc w:val="both"/>
        <w:rPr>
          <w:rFonts w:ascii="Aptos Light" w:hAnsi="Aptos Light"/>
          <w:b/>
          <w:bCs/>
        </w:rPr>
      </w:pPr>
      <w:r w:rsidRPr="002844CF">
        <w:rPr>
          <w:rFonts w:ascii="Aptos Light" w:hAnsi="Aptos Light"/>
          <w:b/>
          <w:bCs/>
        </w:rPr>
        <w:t>a/nebo</w:t>
      </w:r>
    </w:p>
    <w:p w14:paraId="15528BE7" w14:textId="77777777" w:rsidR="002844CF" w:rsidRPr="002844CF" w:rsidRDefault="002844CF" w:rsidP="002844CF">
      <w:pPr>
        <w:jc w:val="both"/>
        <w:rPr>
          <w:rFonts w:ascii="Aptos Light" w:hAnsi="Aptos Light"/>
          <w:b/>
          <w:bCs/>
        </w:rPr>
      </w:pPr>
    </w:p>
    <w:p w14:paraId="474FE491" w14:textId="27E1E794" w:rsidR="002844CF" w:rsidRDefault="002844CF" w:rsidP="002844CF">
      <w:pPr>
        <w:jc w:val="both"/>
        <w:rPr>
          <w:rFonts w:ascii="Aptos Light" w:hAnsi="Aptos Light"/>
          <w:b/>
          <w:bCs/>
        </w:rPr>
      </w:pPr>
      <w:r w:rsidRPr="002844CF">
        <w:rPr>
          <w:rFonts w:ascii="Aptos Light" w:hAnsi="Aptos Light"/>
          <w:b/>
          <w:bCs/>
        </w:rPr>
        <w:t>aby byly tyto informace poskytovatelem sděleny telefonicky na tel:</w:t>
      </w:r>
    </w:p>
    <w:p w14:paraId="1A4F9BCD" w14:textId="77777777" w:rsidR="002844CF" w:rsidRPr="00A81267" w:rsidRDefault="002844CF" w:rsidP="002844CF">
      <w:pPr>
        <w:jc w:val="both"/>
        <w:rPr>
          <w:rFonts w:ascii="Aptos Light" w:hAnsi="Aptos Light"/>
          <w:b/>
          <w:bCs/>
        </w:rPr>
      </w:pPr>
    </w:p>
    <w:p w14:paraId="5AEEC507" w14:textId="7777777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 xml:space="preserve">Poskytovatel pacienta poučil, že v souvislosti s poskytováním zdravotních služeb obsahují </w:t>
      </w:r>
      <w:r w:rsidRPr="002D3D8C">
        <w:rPr>
          <w:rFonts w:ascii="Aptos Light" w:hAnsi="Aptos Light" w:cs="Arial"/>
        </w:rPr>
        <w:t>klinicko-psychologické</w:t>
      </w:r>
      <w:r w:rsidRPr="00A81267">
        <w:rPr>
          <w:rFonts w:ascii="Aptos Light" w:hAnsi="Aptos Light" w:cs="Arial"/>
        </w:rPr>
        <w:t xml:space="preserve"> zprávy</w:t>
      </w:r>
      <w:r w:rsidRPr="002D3D8C">
        <w:rPr>
          <w:rFonts w:ascii="Aptos Light" w:hAnsi="Aptos Light" w:cs="Arial"/>
        </w:rPr>
        <w:t xml:space="preserve"> </w:t>
      </w:r>
      <w:r w:rsidRPr="00A81267">
        <w:rPr>
          <w:rFonts w:ascii="Aptos Light" w:hAnsi="Aptos Light" w:cs="Arial"/>
        </w:rPr>
        <w:t>a další výstupy a dokumenty osobní údaje a zvláštní osobní údaje pacienta, které budou na žádost pacienta zaslány na výše uvedeným e-mail pacienta, a to prostřednictvím nezabezpečeného elektronického kanálu</w:t>
      </w:r>
      <w:r w:rsidRPr="002D3D8C">
        <w:rPr>
          <w:rFonts w:ascii="Aptos Light" w:hAnsi="Aptos Light" w:cs="Arial"/>
        </w:rPr>
        <w:t>.</w:t>
      </w:r>
    </w:p>
    <w:p w14:paraId="15097D87" w14:textId="77777777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Poskytovatel výslovně pacienta upozorňuje, že takto postupuje na jeho žádost a nenese žádnou odpovědnost za případné chybné, neúplné či jinak nežádoucí doručení či nakládání s těmito informacemi.</w:t>
      </w:r>
    </w:p>
    <w:p w14:paraId="282171AC" w14:textId="18AF4E6C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  <w:b/>
          <w:bCs/>
        </w:rPr>
      </w:pPr>
      <w:r w:rsidRPr="002D3D8C">
        <w:rPr>
          <w:rFonts w:ascii="Aptos Light" w:hAnsi="Aptos Light" w:cs="Arial"/>
          <w:b/>
          <w:bCs/>
        </w:rPr>
        <w:t>Pacient / zákonný zástupce určuje, aby informace o jeho zdravotním stavu byly podávány těmto osobám:</w:t>
      </w:r>
    </w:p>
    <w:p w14:paraId="26128DDB" w14:textId="77777777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</w:p>
    <w:p w14:paraId="30D8D124" w14:textId="4AC7E4BF" w:rsidR="002D3D8C" w:rsidRP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2D3D8C">
        <w:rPr>
          <w:rFonts w:ascii="Aptos Light" w:hAnsi="Aptos Light" w:cs="Arial"/>
        </w:rPr>
        <w:t>Pacient také souhlasí s tím, že se v rámci objednávkového systému evidují dostupné kontaktní údaje (jméno, příjmení, čas a datum návštěvy).</w:t>
      </w:r>
      <w:r w:rsidRPr="002D3D8C">
        <w:rPr>
          <w:rFonts w:ascii="MS Gothic" w:eastAsia="MS Gothic" w:hAnsi="MS Gothic" w:cs="MS Gothic" w:hint="eastAsia"/>
        </w:rPr>
        <w:t> </w:t>
      </w:r>
      <w:r w:rsidRPr="002D3D8C">
        <w:rPr>
          <w:rFonts w:ascii="Aptos Light" w:hAnsi="Aptos Light" w:cs="Arial"/>
        </w:rPr>
        <w:t xml:space="preserve"> </w:t>
      </w:r>
      <w:r w:rsidRPr="002D3D8C">
        <w:rPr>
          <w:rFonts w:ascii="MS Gothic" w:eastAsia="MS Gothic" w:hAnsi="MS Gothic" w:cs="MS Gothic" w:hint="eastAsia"/>
        </w:rPr>
        <w:t> </w:t>
      </w:r>
    </w:p>
    <w:p w14:paraId="528D3B8E" w14:textId="2A60B3D0" w:rsid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2D3D8C">
        <w:rPr>
          <w:rFonts w:ascii="Aptos Light" w:hAnsi="Aptos Light" w:cs="Arial"/>
        </w:rPr>
        <w:t xml:space="preserve">Pacient sděleným informacím rozumí a bere je na vědomí, a to stvrzuje svým podpisem. </w:t>
      </w:r>
    </w:p>
    <w:p w14:paraId="34FAD5FF" w14:textId="77777777" w:rsidR="002D3D8C" w:rsidRPr="00A81267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</w:p>
    <w:p w14:paraId="0F32A6C2" w14:textId="10D9C100" w:rsidR="002D3D8C" w:rsidRDefault="002D3D8C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  <w:r w:rsidRPr="00A81267">
        <w:rPr>
          <w:rFonts w:ascii="Aptos Light" w:hAnsi="Aptos Light" w:cs="Arial"/>
        </w:rPr>
        <w:t>V……………</w:t>
      </w:r>
      <w:r w:rsidR="002844CF">
        <w:rPr>
          <w:rFonts w:ascii="Aptos Light" w:hAnsi="Aptos Light" w:cs="Arial"/>
        </w:rPr>
        <w:t xml:space="preserve">…… </w:t>
      </w:r>
      <w:r w:rsidRPr="00A81267">
        <w:rPr>
          <w:rFonts w:ascii="Aptos Light" w:hAnsi="Aptos Light" w:cs="Arial"/>
        </w:rPr>
        <w:t>dne……………………</w:t>
      </w:r>
      <w:r w:rsidR="002844CF" w:rsidRPr="00A81267">
        <w:rPr>
          <w:rFonts w:ascii="Aptos Light" w:hAnsi="Aptos Light" w:cs="Arial"/>
        </w:rPr>
        <w:t>……</w:t>
      </w:r>
      <w:r w:rsidRPr="00A81267">
        <w:rPr>
          <w:rFonts w:ascii="Aptos Light" w:hAnsi="Aptos Light" w:cs="Arial"/>
        </w:rPr>
        <w:t>.</w:t>
      </w:r>
    </w:p>
    <w:p w14:paraId="521C4374" w14:textId="77777777" w:rsidR="002844CF" w:rsidRPr="002D3D8C" w:rsidRDefault="002844CF" w:rsidP="002D3D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/>
        <w:jc w:val="both"/>
        <w:rPr>
          <w:rFonts w:ascii="Aptos Light" w:hAnsi="Aptos Light" w:cs="Arial"/>
        </w:rPr>
      </w:pPr>
    </w:p>
    <w:p w14:paraId="4B88AA60" w14:textId="56B7A75B" w:rsidR="00EC5BDC" w:rsidRPr="00EC5BDC" w:rsidRDefault="002D3D8C" w:rsidP="00EC5BDC">
      <w:r>
        <w:rPr>
          <w:rFonts w:ascii="Aptos Light" w:hAnsi="Aptos Light" w:cs="Arial"/>
        </w:rPr>
        <w:t>Podpis pacienta / zákonného zástupce</w:t>
      </w:r>
    </w:p>
    <w:p w14:paraId="0723B6E9" w14:textId="77777777" w:rsidR="00EC5BDC" w:rsidRPr="00EC5BDC" w:rsidRDefault="00EC5BDC" w:rsidP="00EC5BDC"/>
    <w:p w14:paraId="4CB8BFC6" w14:textId="77777777" w:rsidR="00EC5BDC" w:rsidRPr="00EC5BDC" w:rsidRDefault="00EC5BDC" w:rsidP="00EC5BDC"/>
    <w:p w14:paraId="6C18515F" w14:textId="77777777" w:rsidR="00EC5BDC" w:rsidRPr="00EC5BDC" w:rsidRDefault="00EC5BDC" w:rsidP="00EC5BDC"/>
    <w:p w14:paraId="40BA0493" w14:textId="77777777" w:rsidR="00EC5BDC" w:rsidRPr="00EC5BDC" w:rsidRDefault="00EC5BDC" w:rsidP="00EC5BDC"/>
    <w:p w14:paraId="4825F1D0" w14:textId="77777777" w:rsidR="00EC5BDC" w:rsidRPr="00EC5BDC" w:rsidRDefault="00EC5BDC" w:rsidP="00EC5BDC"/>
    <w:p w14:paraId="7DA2E7A7" w14:textId="77777777" w:rsidR="00EC5BDC" w:rsidRPr="00EC5BDC" w:rsidRDefault="00EC5BDC" w:rsidP="00EC5BDC"/>
    <w:p w14:paraId="5CC5673E" w14:textId="77777777" w:rsidR="00EC5BDC" w:rsidRPr="00EC5BDC" w:rsidRDefault="00EC5BDC" w:rsidP="00EC5BDC"/>
    <w:p w14:paraId="2C58087D" w14:textId="77777777" w:rsidR="00EC5BDC" w:rsidRPr="00EC5BDC" w:rsidRDefault="00EC5BDC" w:rsidP="00EC5BDC"/>
    <w:p w14:paraId="69A0355B" w14:textId="77777777" w:rsidR="00EC5BDC" w:rsidRPr="00EC5BDC" w:rsidRDefault="00EC5BDC" w:rsidP="00EC5BDC"/>
    <w:p w14:paraId="258DD64B" w14:textId="77777777" w:rsidR="00EC5BDC" w:rsidRPr="00EC5BDC" w:rsidRDefault="00EC5BDC" w:rsidP="00EC5BDC"/>
    <w:p w14:paraId="031124AC" w14:textId="43B89980" w:rsidR="00EC5BDC" w:rsidRPr="00EC5BDC" w:rsidRDefault="00EC5BDC" w:rsidP="00EC5BDC">
      <w:pPr>
        <w:tabs>
          <w:tab w:val="left" w:pos="6115"/>
        </w:tabs>
      </w:pPr>
      <w:r>
        <w:tab/>
      </w:r>
    </w:p>
    <w:sectPr w:rsidR="00EC5BDC" w:rsidRPr="00EC5BDC" w:rsidSect="00C608E5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8259" w14:textId="77777777" w:rsidR="00917A49" w:rsidRDefault="00917A49" w:rsidP="00AF7679">
      <w:r>
        <w:separator/>
      </w:r>
    </w:p>
  </w:endnote>
  <w:endnote w:type="continuationSeparator" w:id="0">
    <w:p w14:paraId="6BDE6F46" w14:textId="77777777" w:rsidR="00917A49" w:rsidRDefault="00917A49" w:rsidP="00AF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C3C0" w14:textId="15922DB7" w:rsidR="00530F4C" w:rsidRPr="00530F4C" w:rsidRDefault="00530F4C" w:rsidP="00C608E5">
    <w:pPr>
      <w:widowControl w:val="0"/>
      <w:autoSpaceDE w:val="0"/>
      <w:autoSpaceDN w:val="0"/>
      <w:adjustRightInd w:val="0"/>
      <w:spacing w:line="276" w:lineRule="auto"/>
      <w:rPr>
        <w:rFonts w:ascii="Helvetica Neue" w:hAnsi="Helvetica Neue" w:cs="Times New Roman"/>
        <w:sz w:val="20"/>
        <w:szCs w:val="20"/>
      </w:rPr>
    </w:pPr>
  </w:p>
  <w:p w14:paraId="2335FCE9" w14:textId="77777777" w:rsidR="00530F4C" w:rsidRDefault="00530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6ED2C" w14:textId="77777777" w:rsidR="00917A49" w:rsidRDefault="00917A49" w:rsidP="00AF7679">
      <w:r>
        <w:separator/>
      </w:r>
    </w:p>
  </w:footnote>
  <w:footnote w:type="continuationSeparator" w:id="0">
    <w:p w14:paraId="2F57BFD9" w14:textId="77777777" w:rsidR="00917A49" w:rsidRDefault="00917A49" w:rsidP="00AF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29EE" w14:textId="7517D750" w:rsidR="00BF7873" w:rsidRPr="00C608E5" w:rsidRDefault="00C608E5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38BDD403" wp14:editId="7A6675AE">
          <wp:simplePos x="0" y="0"/>
          <wp:positionH relativeFrom="column">
            <wp:posOffset>174625</wp:posOffset>
          </wp:positionH>
          <wp:positionV relativeFrom="page">
            <wp:posOffset>517525</wp:posOffset>
          </wp:positionV>
          <wp:extent cx="434975" cy="464185"/>
          <wp:effectExtent l="0" t="0" r="3175" b="0"/>
          <wp:wrapSquare wrapText="bothSides"/>
          <wp:docPr id="11" name="Picture 11" descr="Macintosh HD:Users:Nitya:Desktop:LOGO H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Macintosh HD:Users:Nitya:Desktop:LOGO H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873" w:rsidRPr="00C608E5">
      <w:rPr>
        <w:rFonts w:ascii="Mongolian Baiti" w:hAnsi="Mongolian Baiti" w:cs="Mongolian Baiti"/>
        <w:b/>
        <w:bCs/>
        <w:sz w:val="20"/>
        <w:szCs w:val="20"/>
      </w:rPr>
      <w:t>K</w:t>
    </w:r>
    <w:r w:rsidR="00457F69" w:rsidRPr="00C608E5">
      <w:rPr>
        <w:rFonts w:ascii="Mongolian Baiti" w:hAnsi="Mongolian Baiti" w:cs="Mongolian Baiti"/>
        <w:b/>
        <w:bCs/>
        <w:sz w:val="20"/>
        <w:szCs w:val="20"/>
      </w:rPr>
      <w:t>LINIKA JARO</w:t>
    </w:r>
    <w:r w:rsidR="00BF7873" w:rsidRPr="00C608E5">
      <w:rPr>
        <w:rFonts w:ascii="Mongolian Baiti" w:hAnsi="Mongolian Baiti" w:cs="Mongolian Baiti"/>
        <w:sz w:val="16"/>
        <w:szCs w:val="16"/>
      </w:rPr>
      <w:t xml:space="preserve"> s.r.o.</w:t>
    </w:r>
  </w:p>
  <w:p w14:paraId="5C95AF98" w14:textId="47BD8BB9" w:rsidR="00BF7873" w:rsidRPr="00C608E5" w:rsidRDefault="00BF7873" w:rsidP="00C608E5">
    <w:pPr>
      <w:widowControl w:val="0"/>
      <w:autoSpaceDE w:val="0"/>
      <w:autoSpaceDN w:val="0"/>
      <w:adjustRightInd w:val="0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Ambulance klinické psychologie a psychoterapie</w:t>
    </w:r>
  </w:p>
  <w:p w14:paraId="049DF571" w14:textId="753A6731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16"/>
        <w:szCs w:val="16"/>
      </w:rPr>
    </w:pPr>
    <w:r w:rsidRPr="00C608E5">
      <w:rPr>
        <w:rFonts w:ascii="Mongolian Baiti" w:hAnsi="Mongolian Baiti" w:cs="Mongolian Baiti"/>
        <w:sz w:val="16"/>
        <w:szCs w:val="16"/>
      </w:rPr>
      <w:t>Vrážská 1418, Praha 5 Radotín</w:t>
    </w:r>
  </w:p>
  <w:p w14:paraId="7E304CC0" w14:textId="75713AA7" w:rsidR="00BF7873" w:rsidRPr="00C608E5" w:rsidRDefault="00BF7873" w:rsidP="00BF7873">
    <w:pPr>
      <w:widowControl w:val="0"/>
      <w:autoSpaceDE w:val="0"/>
      <w:autoSpaceDN w:val="0"/>
      <w:adjustRightInd w:val="0"/>
      <w:spacing w:line="276" w:lineRule="auto"/>
      <w:jc w:val="right"/>
      <w:rPr>
        <w:rFonts w:ascii="Mongolian Baiti" w:hAnsi="Mongolian Baiti" w:cs="Mongolian Baiti"/>
        <w:sz w:val="20"/>
        <w:szCs w:val="20"/>
      </w:rPr>
    </w:pPr>
    <w:r w:rsidRPr="00C608E5">
      <w:rPr>
        <w:rFonts w:ascii="Mongolian Baiti" w:hAnsi="Mongolian Baiti" w:cs="Mongolian Baiti"/>
        <w:sz w:val="16"/>
        <w:szCs w:val="16"/>
      </w:rPr>
      <w:t>I</w:t>
    </w:r>
    <w:r w:rsidRPr="00C608E5">
      <w:rPr>
        <w:rFonts w:ascii="Calibri" w:hAnsi="Calibri" w:cs="Calibri"/>
        <w:sz w:val="16"/>
        <w:szCs w:val="16"/>
      </w:rPr>
      <w:t>Č</w:t>
    </w:r>
    <w:r w:rsidRPr="00C608E5">
      <w:rPr>
        <w:rFonts w:ascii="Mongolian Baiti" w:hAnsi="Mongolian Baiti" w:cs="Mongolian Baiti"/>
        <w:sz w:val="16"/>
        <w:szCs w:val="16"/>
      </w:rPr>
      <w:t>Z</w:t>
    </w:r>
    <w:r w:rsidR="00457F69" w:rsidRPr="00C608E5">
      <w:rPr>
        <w:rFonts w:ascii="Mongolian Baiti" w:hAnsi="Mongolian Baiti" w:cs="Mongolian Baiti"/>
        <w:sz w:val="16"/>
        <w:szCs w:val="16"/>
      </w:rPr>
      <w:t xml:space="preserve"> 0585900</w:t>
    </w:r>
    <w:r w:rsidR="00C608E5" w:rsidRPr="00C608E5">
      <w:rPr>
        <w:rFonts w:ascii="Mongolian Baiti" w:hAnsi="Mongolian Baiti" w:cs="Mongolian Baiti"/>
        <w:sz w:val="16"/>
        <w:szCs w:val="16"/>
      </w:rPr>
      <w:t>0</w:t>
    </w:r>
  </w:p>
  <w:p w14:paraId="41F6DD8A" w14:textId="4ED5B41F" w:rsidR="00AF7679" w:rsidRPr="00BE011A" w:rsidRDefault="00AF7679" w:rsidP="00C074AB">
    <w:pPr>
      <w:widowControl w:val="0"/>
      <w:autoSpaceDE w:val="0"/>
      <w:autoSpaceDN w:val="0"/>
      <w:adjustRightInd w:val="0"/>
      <w:spacing w:line="276" w:lineRule="auto"/>
      <w:ind w:left="3600" w:firstLine="720"/>
      <w:jc w:val="both"/>
      <w:rPr>
        <w:rFonts w:ascii="Helvetica Neue" w:hAnsi="Helvetica Neue" w:cs="Times New Roman"/>
      </w:rPr>
    </w:pPr>
  </w:p>
  <w:p w14:paraId="369DBF24" w14:textId="4C783866" w:rsidR="00AF7679" w:rsidRDefault="00AF76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16C"/>
    <w:multiLevelType w:val="multilevel"/>
    <w:tmpl w:val="26F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958DC"/>
    <w:multiLevelType w:val="multilevel"/>
    <w:tmpl w:val="7E3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644BE"/>
    <w:multiLevelType w:val="multilevel"/>
    <w:tmpl w:val="021E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77016"/>
    <w:multiLevelType w:val="multilevel"/>
    <w:tmpl w:val="99F2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51F18"/>
    <w:multiLevelType w:val="multilevel"/>
    <w:tmpl w:val="2E2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95046"/>
    <w:multiLevelType w:val="multilevel"/>
    <w:tmpl w:val="871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B62AF"/>
    <w:multiLevelType w:val="multilevel"/>
    <w:tmpl w:val="3080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852374">
    <w:abstractNumId w:val="6"/>
  </w:num>
  <w:num w:numId="2" w16cid:durableId="195776573">
    <w:abstractNumId w:val="0"/>
  </w:num>
  <w:num w:numId="3" w16cid:durableId="1654989817">
    <w:abstractNumId w:val="5"/>
  </w:num>
  <w:num w:numId="4" w16cid:durableId="1416854475">
    <w:abstractNumId w:val="3"/>
  </w:num>
  <w:num w:numId="5" w16cid:durableId="15158474">
    <w:abstractNumId w:val="4"/>
  </w:num>
  <w:num w:numId="6" w16cid:durableId="1491141609">
    <w:abstractNumId w:val="1"/>
  </w:num>
  <w:num w:numId="7" w16cid:durableId="194530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79"/>
    <w:rsid w:val="00080FA8"/>
    <w:rsid w:val="00084692"/>
    <w:rsid w:val="001152EF"/>
    <w:rsid w:val="002844CF"/>
    <w:rsid w:val="002C2A94"/>
    <w:rsid w:val="002D3D8C"/>
    <w:rsid w:val="003134F4"/>
    <w:rsid w:val="0040302C"/>
    <w:rsid w:val="00457F69"/>
    <w:rsid w:val="00530F4C"/>
    <w:rsid w:val="005A40CA"/>
    <w:rsid w:val="005F3EB7"/>
    <w:rsid w:val="005F5856"/>
    <w:rsid w:val="00612AB3"/>
    <w:rsid w:val="006D636E"/>
    <w:rsid w:val="006F0C33"/>
    <w:rsid w:val="0090258C"/>
    <w:rsid w:val="009118A1"/>
    <w:rsid w:val="00917A49"/>
    <w:rsid w:val="00AF7679"/>
    <w:rsid w:val="00B632BF"/>
    <w:rsid w:val="00BF7873"/>
    <w:rsid w:val="00C074AB"/>
    <w:rsid w:val="00C608E5"/>
    <w:rsid w:val="00DB5ECD"/>
    <w:rsid w:val="00EC5BDC"/>
    <w:rsid w:val="00F953BD"/>
    <w:rsid w:val="00F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A5EF96"/>
  <w14:defaultImageDpi w14:val="300"/>
  <w15:docId w15:val="{A16D28A8-0F96-4753-A390-BC343606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3D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67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AF7679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679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767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679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2D3D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Peterkova</dc:creator>
  <cp:keywords/>
  <dc:description/>
  <cp:lastModifiedBy>Hana Peterková</cp:lastModifiedBy>
  <cp:revision>3</cp:revision>
  <dcterms:created xsi:type="dcterms:W3CDTF">2025-08-15T19:18:00Z</dcterms:created>
  <dcterms:modified xsi:type="dcterms:W3CDTF">2025-09-17T19:56:00Z</dcterms:modified>
</cp:coreProperties>
</file>